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D5" w:rsidRPr="00535FD5" w:rsidRDefault="00FC7C88" w:rsidP="00535FD5">
      <w:pPr>
        <w:rPr>
          <w:b/>
          <w:sz w:val="36"/>
          <w:szCs w:val="36"/>
          <w:u w:val="single"/>
          <w:lang w:val="cs-CZ"/>
        </w:rPr>
      </w:pPr>
      <w:r w:rsidRPr="00535FD5">
        <w:rPr>
          <w:b/>
          <w:noProof/>
          <w:sz w:val="36"/>
          <w:szCs w:val="36"/>
          <w:u w:val="single"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editId="09CAC56A">
                <wp:simplePos x="0" y="0"/>
                <wp:positionH relativeFrom="page">
                  <wp:posOffset>-47625</wp:posOffset>
                </wp:positionH>
                <wp:positionV relativeFrom="page">
                  <wp:posOffset>0</wp:posOffset>
                </wp:positionV>
                <wp:extent cx="2095500" cy="10698480"/>
                <wp:effectExtent l="0" t="0" r="0" b="26670"/>
                <wp:wrapSquare wrapText="bothSides"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698480"/>
                          <a:chOff x="0" y="0"/>
                          <a:chExt cx="2091819" cy="10698480"/>
                        </a:xfr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7FDFFD"/>
                            </a:gs>
                            <a:gs pos="100000">
                              <a:srgbClr val="0070C0"/>
                            </a:gs>
                          </a:gsLst>
                          <a:lin ang="5400000" scaled="0"/>
                        </a:gradFill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7541" y="0"/>
                            <a:ext cx="2044278" cy="10058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1DA6" w:rsidRDefault="00801DA6" w:rsidP="00801DA6">
                              <w:pPr>
                                <w:jc w:val="center"/>
                                <w:rPr>
                                  <w:rFonts w:ascii="Arial" w:hAnsi="Arial" w:cs="Arial"/>
                                  <w:color w:val="54ADC2"/>
                                  <w:spacing w:val="26"/>
                                  <w:sz w:val="26"/>
                                  <w:szCs w:val="26"/>
                                  <w:shd w:val="clear" w:color="auto" w:fill="EBECED"/>
                                </w:rPr>
                              </w:pPr>
                            </w:p>
                            <w:p w:rsidR="00801DA6" w:rsidRPr="00801DA6" w:rsidRDefault="00DC5285" w:rsidP="00801DA6">
                              <w:pPr>
                                <w:tabs>
                                  <w:tab w:val="left" w:pos="-4111"/>
                                  <w:tab w:val="left" w:pos="425"/>
                                  <w:tab w:val="left" w:leader="dot" w:pos="5103"/>
                                  <w:tab w:val="left" w:leader="dot" w:pos="893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4ADC2"/>
                                  <w:spacing w:val="26"/>
                                  <w:sz w:val="26"/>
                                  <w:szCs w:val="26"/>
                                </w:rPr>
                                <w:br/>
                              </w:r>
                              <w:r w:rsidR="00801DA6"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  <w:sz w:val="28"/>
                                  <w:szCs w:val="28"/>
                                </w:rPr>
                                <w:t>MEDICA Třinec, z.ú.</w:t>
                              </w:r>
                            </w:p>
                            <w:p w:rsidR="00801DA6" w:rsidRDefault="00801DA6" w:rsidP="00801DA6">
                              <w:pPr>
                                <w:tabs>
                                  <w:tab w:val="left" w:pos="-4111"/>
                                  <w:tab w:val="left" w:pos="425"/>
                                  <w:tab w:val="left" w:leader="dot" w:pos="5103"/>
                                  <w:tab w:val="left" w:leader="dot" w:pos="893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801DA6" w:rsidRPr="00801DA6" w:rsidRDefault="00801DA6" w:rsidP="00801DA6">
                              <w:pPr>
                                <w:tabs>
                                  <w:tab w:val="left" w:pos="-4111"/>
                                  <w:tab w:val="left" w:pos="425"/>
                                  <w:tab w:val="left" w:leader="dot" w:pos="5103"/>
                                  <w:tab w:val="left" w:leader="dot" w:pos="893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>IČ:</w:t>
                              </w:r>
                              <w:r w:rsidRPr="00801DA6">
                                <w:rPr>
                                  <w:rFonts w:ascii="Arial" w:hAnsi="Arial" w:cs="Arial"/>
                                  <w:color w:val="6D83B3" w:themeColor="accent5" w:themeShade="BF"/>
                                </w:rPr>
                                <w:t xml:space="preserve"> </w:t>
                              </w: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 xml:space="preserve">05115841      </w:t>
                              </w:r>
                            </w:p>
                            <w:p w:rsid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 xml:space="preserve"> </w:t>
                              </w:r>
                            </w:p>
                            <w:p w:rsidR="00801DA6" w:rsidRP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801DA6" w:rsidRP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>Konská 63</w:t>
                              </w:r>
                            </w:p>
                            <w:p w:rsidR="00801DA6" w:rsidRP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rPr>
                                  <w:rFonts w:ascii="Arial" w:hAnsi="Arial" w:cs="Arial"/>
                                  <w:color w:val="6D83B3" w:themeColor="accent5" w:themeShade="BF"/>
                                </w:rPr>
                              </w:pP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>73961 Třinec</w:t>
                              </w:r>
                            </w:p>
                            <w:p w:rsidR="00801DA6" w:rsidRP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801DA6" w:rsidRP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>medica@seznam.cz</w:t>
                              </w:r>
                            </w:p>
                            <w:p w:rsidR="00801DA6" w:rsidRPr="00801DA6" w:rsidRDefault="00901E8D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spacing w:line="240" w:lineRule="auto"/>
                                <w:rPr>
                                  <w:rFonts w:ascii="Arial" w:hAnsi="Arial" w:cs="Arial"/>
                                  <w:color w:val="6D83B3" w:themeColor="accent5" w:themeShade="BF"/>
                                  <w:u w:val="single"/>
                                </w:rPr>
                              </w:pPr>
                              <w:hyperlink r:id="rId9" w:history="1">
                                <w:r w:rsidR="00801DA6" w:rsidRPr="00801DA6">
                                  <w:rPr>
                                    <w:color w:val="6D83B3" w:themeColor="accent5" w:themeShade="BF"/>
                                    <w:u w:val="single"/>
                                  </w:rPr>
                                  <w:t>http://hospic.trinec.cz/</w:t>
                                </w:r>
                              </w:hyperlink>
                            </w:p>
                            <w:p w:rsid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801DA6" w:rsidRPr="00801DA6" w:rsidRDefault="00801DA6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>odborné sociální poradenství</w:t>
                              </w:r>
                            </w:p>
                            <w:p w:rsidR="00801DA6" w:rsidRDefault="00801DA6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>Identifikátor služby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 xml:space="preserve">: </w:t>
                              </w:r>
                              <w:r w:rsidRPr="00801DA6"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  <w:t>8848934</w:t>
                              </w: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Pr="0030443D" w:rsidRDefault="0030443D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30443D" w:rsidRPr="0030443D" w:rsidRDefault="0030443D" w:rsidP="0030443D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right"/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</w:pPr>
                              <w:r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  <w:t>Č</w:t>
                              </w:r>
                              <w:r w:rsidRPr="0030443D"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  <w:t xml:space="preserve">lověk potřebuje svůj hrnek, </w:t>
                              </w:r>
                              <w:r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  <w:t xml:space="preserve">   </w:t>
                              </w:r>
                              <w:r w:rsidRPr="0030443D"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  <w:t xml:space="preserve">svou postel, </w:t>
                              </w:r>
                            </w:p>
                            <w:p w:rsidR="0030443D" w:rsidRPr="0030443D" w:rsidRDefault="0030443D" w:rsidP="0030443D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right"/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</w:pPr>
                              <w:r w:rsidRPr="0030443D">
                                <w:rPr>
                                  <w:rFonts w:ascii="A lodyx" w:hAnsi="A lodyx" w:cs="Arial"/>
                                  <w:b/>
                                  <w:color w:val="6D83B3" w:themeColor="accent5" w:themeShade="BF"/>
                                </w:rPr>
                                <w:t>své blízké...</w:t>
                              </w:r>
                            </w:p>
                            <w:p w:rsidR="00801DA6" w:rsidRDefault="00801DA6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801DA6" w:rsidRPr="00801DA6" w:rsidRDefault="00801DA6" w:rsidP="00801DA6">
                              <w:pPr>
                                <w:keepNext/>
                                <w:tabs>
                                  <w:tab w:val="left" w:pos="567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autoSpaceDE w:val="0"/>
                                <w:autoSpaceDN w:val="0"/>
                                <w:spacing w:after="0" w:line="360" w:lineRule="auto"/>
                                <w:jc w:val="both"/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801DA6" w:rsidRPr="00801DA6" w:rsidRDefault="00801DA6" w:rsidP="00801DA6">
                              <w:pPr>
                                <w:tabs>
                                  <w:tab w:val="left" w:pos="425"/>
                                  <w:tab w:val="left" w:pos="1134"/>
                                  <w:tab w:val="left" w:leader="dot" w:pos="5103"/>
                                  <w:tab w:val="left" w:leader="dot" w:pos="8930"/>
                                </w:tabs>
                                <w:rPr>
                                  <w:rFonts w:ascii="Arial" w:hAnsi="Arial" w:cs="Arial"/>
                                  <w:b/>
                                  <w:color w:val="6D83B3" w:themeColor="accent5" w:themeShade="BF"/>
                                </w:rPr>
                              </w:pPr>
                            </w:p>
                            <w:p w:rsidR="00DC5285" w:rsidRDefault="00DC5285" w:rsidP="00801D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170087" cy="10582275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0" o:spid="_x0000_s1026" style="position:absolute;margin-left:-3.75pt;margin-top:0;width:165pt;height:842.4pt;z-index:251656704;mso-position-horizontal-relative:page;mso-position-vertical-relative:page;mso-width-relative:margin;mso-height-relative:margin" coordsize="2091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">
                <v:rect id="Rectangle 147" o:spid="_x0000_s1027" style="position:absolute;left:475;width:20443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4O8UA&#10;AADaAAAADwAAAGRycy9kb3ducmV2LnhtbESP3WrCQBSE7wXfYTmCd7qpmCKpGymCIIKk1Rbau0P2&#10;5Idmz4bsxsQ+fbdQ6OUwM98w291oGnGjztWWFTwsIxDEudU1lwrerofFBoTzyBoby6TgTg526XSy&#10;xUTbgV/pdvGlCBB2CSqovG8TKV1ekUG3tC1x8ArbGfRBdqXUHQ4Bbhq5iqJHabDmsFBhS/uK8q9L&#10;bxSs3l+yoj99UHY9b+z3Ucfrcf+p1Hw2Pj+B8DT6//Bf+6gVxPB7Jd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Xg7xQAAANoAAAAPAAAAAAAAAAAAAAAAAJgCAABkcnMv&#10;ZG93bnJldi54bWxQSwUGAAAAAAQABAD1AAAAigMAAAAA&#10;" fillcolor="#c7d5ef [1301]" stroked="f" strokecolor="#bfb675">
                  <v:textbox>
                    <w:txbxContent>
                      <w:p w:rsidR="00801DA6" w:rsidRDefault="00801DA6" w:rsidP="00801DA6">
                        <w:pPr>
                          <w:jc w:val="center"/>
                          <w:rPr>
                            <w:rFonts w:ascii="Arial" w:hAnsi="Arial" w:cs="Arial"/>
                            <w:color w:val="54ADC2"/>
                            <w:spacing w:val="26"/>
                            <w:sz w:val="26"/>
                            <w:szCs w:val="26"/>
                            <w:shd w:val="clear" w:color="auto" w:fill="EBECED"/>
                          </w:rPr>
                        </w:pPr>
                      </w:p>
                      <w:p w:rsidR="00801DA6" w:rsidRPr="00801DA6" w:rsidRDefault="00DC5285" w:rsidP="00801DA6">
                        <w:pPr>
                          <w:tabs>
                            <w:tab w:val="left" w:pos="-4111"/>
                            <w:tab w:val="left" w:pos="425"/>
                            <w:tab w:val="left" w:leader="dot" w:pos="5103"/>
                            <w:tab w:val="left" w:leader="dot" w:pos="8930"/>
                          </w:tabs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6D83B3" w:themeColor="accent5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54ADC2"/>
                            <w:spacing w:val="26"/>
                            <w:sz w:val="26"/>
                            <w:szCs w:val="26"/>
                          </w:rPr>
                          <w:br/>
                        </w:r>
                        <w:r w:rsidR="00801DA6"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  <w:sz w:val="28"/>
                            <w:szCs w:val="28"/>
                          </w:rPr>
                          <w:t>MEDICA Třinec, z.ú.</w:t>
                        </w:r>
                      </w:p>
                      <w:p w:rsidR="00801DA6" w:rsidRDefault="00801DA6" w:rsidP="00801DA6">
                        <w:pPr>
                          <w:tabs>
                            <w:tab w:val="left" w:pos="-4111"/>
                            <w:tab w:val="left" w:pos="425"/>
                            <w:tab w:val="left" w:leader="dot" w:pos="5103"/>
                            <w:tab w:val="left" w:leader="dot" w:pos="8930"/>
                          </w:tabs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801DA6" w:rsidRPr="00801DA6" w:rsidRDefault="00801DA6" w:rsidP="00801DA6">
                        <w:pPr>
                          <w:tabs>
                            <w:tab w:val="left" w:pos="-4111"/>
                            <w:tab w:val="left" w:pos="425"/>
                            <w:tab w:val="left" w:leader="dot" w:pos="5103"/>
                            <w:tab w:val="left" w:leader="dot" w:pos="8930"/>
                          </w:tabs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>IČ:</w:t>
                        </w:r>
                        <w:r w:rsidRPr="00801DA6">
                          <w:rPr>
                            <w:rFonts w:ascii="Arial" w:hAnsi="Arial" w:cs="Arial"/>
                            <w:color w:val="6D83B3" w:themeColor="accent5" w:themeShade="BF"/>
                          </w:rPr>
                          <w:t xml:space="preserve"> </w:t>
                        </w: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 xml:space="preserve">05115841      </w:t>
                        </w:r>
                      </w:p>
                      <w:p w:rsid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 xml:space="preserve"> </w:t>
                        </w:r>
                      </w:p>
                      <w:p w:rsidR="00801DA6" w:rsidRP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801DA6" w:rsidRP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>Konská 63</w:t>
                        </w:r>
                      </w:p>
                      <w:p w:rsidR="00801DA6" w:rsidRP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rPr>
                            <w:rFonts w:ascii="Arial" w:hAnsi="Arial" w:cs="Arial"/>
                            <w:color w:val="6D83B3" w:themeColor="accent5" w:themeShade="BF"/>
                          </w:rPr>
                        </w:pP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>73961 Třinec</w:t>
                        </w:r>
                      </w:p>
                      <w:p w:rsidR="00801DA6" w:rsidRP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801DA6" w:rsidRP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spacing w:line="240" w:lineRule="auto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>medica@seznam.cz</w:t>
                        </w:r>
                      </w:p>
                      <w:p w:rsidR="00801DA6" w:rsidRPr="00801DA6" w:rsidRDefault="00901E8D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spacing w:line="240" w:lineRule="auto"/>
                          <w:rPr>
                            <w:rFonts w:ascii="Arial" w:hAnsi="Arial" w:cs="Arial"/>
                            <w:color w:val="6D83B3" w:themeColor="accent5" w:themeShade="BF"/>
                            <w:u w:val="single"/>
                          </w:rPr>
                        </w:pPr>
                        <w:hyperlink r:id="rId10" w:history="1">
                          <w:r w:rsidR="00801DA6" w:rsidRPr="00801DA6">
                            <w:rPr>
                              <w:color w:val="6D83B3" w:themeColor="accent5" w:themeShade="BF"/>
                              <w:u w:val="single"/>
                            </w:rPr>
                            <w:t>http://hospic.trinec.cz/</w:t>
                          </w:r>
                        </w:hyperlink>
                      </w:p>
                      <w:p w:rsid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801DA6" w:rsidRPr="00801DA6" w:rsidRDefault="00801DA6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>odborné sociální poradenství</w:t>
                        </w:r>
                      </w:p>
                      <w:p w:rsidR="00801DA6" w:rsidRDefault="00801DA6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>Identifikátor služby</w:t>
                        </w:r>
                        <w:r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 xml:space="preserve">: </w:t>
                        </w:r>
                        <w:r w:rsidRPr="00801DA6"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  <w:t>8848934</w:t>
                        </w: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Pr="0030443D" w:rsidRDefault="0030443D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30443D" w:rsidRPr="0030443D" w:rsidRDefault="0030443D" w:rsidP="0030443D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right"/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</w:pPr>
                        <w:r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  <w:t>Č</w:t>
                        </w:r>
                        <w:r w:rsidRPr="0030443D"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  <w:t xml:space="preserve">lověk potřebuje svůj hrnek, </w:t>
                        </w:r>
                        <w:r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  <w:t xml:space="preserve">   </w:t>
                        </w:r>
                        <w:r w:rsidRPr="0030443D"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  <w:t xml:space="preserve">svou postel, </w:t>
                        </w:r>
                      </w:p>
                      <w:p w:rsidR="0030443D" w:rsidRPr="0030443D" w:rsidRDefault="0030443D" w:rsidP="0030443D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right"/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</w:pPr>
                        <w:r w:rsidRPr="0030443D">
                          <w:rPr>
                            <w:rFonts w:ascii="A lodyx" w:hAnsi="A lodyx" w:cs="Arial"/>
                            <w:b/>
                            <w:color w:val="6D83B3" w:themeColor="accent5" w:themeShade="BF"/>
                          </w:rPr>
                          <w:t>své blízké...</w:t>
                        </w:r>
                      </w:p>
                      <w:p w:rsidR="00801DA6" w:rsidRDefault="00801DA6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801DA6" w:rsidRPr="00801DA6" w:rsidRDefault="00801DA6" w:rsidP="00801DA6">
                        <w:pPr>
                          <w:keepNext/>
                          <w:tabs>
                            <w:tab w:val="left" w:pos="567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autoSpaceDE w:val="0"/>
                          <w:autoSpaceDN w:val="0"/>
                          <w:spacing w:after="0" w:line="360" w:lineRule="auto"/>
                          <w:jc w:val="both"/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801DA6" w:rsidRPr="00801DA6" w:rsidRDefault="00801DA6" w:rsidP="00801DA6">
                        <w:pPr>
                          <w:tabs>
                            <w:tab w:val="left" w:pos="425"/>
                            <w:tab w:val="left" w:pos="1134"/>
                            <w:tab w:val="left" w:leader="dot" w:pos="5103"/>
                            <w:tab w:val="left" w:leader="dot" w:pos="8930"/>
                          </w:tabs>
                          <w:rPr>
                            <w:rFonts w:ascii="Arial" w:hAnsi="Arial" w:cs="Arial"/>
                            <w:b/>
                            <w:color w:val="6D83B3" w:themeColor="accent5" w:themeShade="BF"/>
                          </w:rPr>
                        </w:pPr>
                      </w:p>
                      <w:p w:rsidR="00DC5285" w:rsidRDefault="00DC5285" w:rsidP="00801DA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vg8QAAADaAAAADwAAAGRycy9kb3ducmV2LnhtbESPzWrDMBCE74W8g9hCbo3cpiTBjWKc&#10;QMElp/wcclysrWVirYyl2G6evgoUehxm5htmnY22ET11vnas4HWWgCAuna65UnA+fb6sQPiArLFx&#10;TAp+yEO2mTytMdVu4AP1x1CJCGGfogITQptK6UtDFv3MtcTR+3adxRBlV0nd4RDhtpFvSbKQFmuO&#10;CwZb2hkqr8ebVbCc3675e9t83ZN9YYY7H/Cy2yo1fR7zDxCBxvAf/msXWsECH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C+DxAAAANoAAAAPAAAAAAAAAAAA&#10;AAAAAKECAABkcnMvZG93bnJldi54bWxQSwUGAAAAAAQABAD5AAAAkgMAAAAA&#10;" strokecolor="#feceae" strokeweight="1pt"/>
                <v:shape id="AutoShape 150" o:spid="_x0000_s1029" type="#_x0000_t32" style="position:absolute;top:1143;width:1700;height:1058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ulVL4AAADaAAAADwAAAGRycy9kb3ducmV2LnhtbERPzWoCMRC+F3yHMIK3btYfrKxGEaHQ&#10;Qy9aH2C6GTeLm8myiRr79J1DoceP73+zy75TdxpiG9jAtChBEdfBttwYOH+9v65AxYRssQtMBp4U&#10;YbcdvWywsuHBR7qfUqMkhGOFBlxKfaV1rB15jEXoiYW7hMFjEjg02g74kHDf6VlZLrXHlqXBYU8H&#10;R/X1dPPSyyn/1JRjeM6/Z/3bcfHplgtjJuO8X4NKlNO/+M/9YQ3IVrkiN0Bv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S6VUvgAAANoAAAAPAAAAAAAAAAAAAAAAAKEC&#10;AABkcnMvZG93bnJldi54bWxQSwUGAAAAAAQABAD5AAAAjAMAAAAA&#10;" stroked="f" strokeweight="4.5pt"/>
                <w10:wrap type="square" anchorx="page" anchory="page"/>
              </v:group>
            </w:pict>
          </mc:Fallback>
        </mc:AlternateContent>
      </w:r>
      <w:r w:rsidRPr="00535FD5">
        <w:rPr>
          <w:b/>
          <w:noProof/>
          <w:sz w:val="36"/>
          <w:szCs w:val="36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editId="54FA9133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6450965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1270"/>
                <wp:wrapNone/>
                <wp:docPr id="9" name="Obdĺžni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id w:val="313245868"/>
                              <w:placeholder>
                                <w:docPart w:val="82EC3EADCF8D4DCA861E56536A416C64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841C51" w:rsidRDefault="00B1485D">
                                <w:pPr>
                                  <w:pStyle w:val="Adresaodosielatea0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ředitel</w:t>
                                </w:r>
                              </w:p>
                            </w:sdtContent>
                          </w:sdt>
                          <w:p w:rsidR="00841C51" w:rsidRDefault="00901E8D">
                            <w:pPr>
                              <w:pStyle w:val="Adresaodosielatea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69"/>
                                <w:placeholder>
                                  <w:docPart w:val="89F55CC3E3E848B8B2B3CF893E455772"/>
                                </w:placeholder>
                                <w:showingPlcHdr/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FC7C88">
                                  <w:t>[Zadajte adresu spoločnosti odosielateľa]</w:t>
                                </w:r>
                              </w:sdtContent>
                            </w:sdt>
                            <w:r w:rsidR="00FC7C8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7C88"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FC7C8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70"/>
                                <w:placeholder>
                                  <w:docPart w:val="A2F074DE182F4BF6A63ACBC37309D26A"/>
                                </w:placeholder>
                                <w:showingPlcHdr/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FC7C88">
                                  <w:t>[Zadajte telefónne číslo odosielateľa]</w:t>
                                </w:r>
                              </w:sdtContent>
                            </w:sdt>
                            <w:r w:rsidR="00FC7C88"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FC7C88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245871"/>
                                <w:placeholder>
                                  <w:docPart w:val="6FEAD7B2DA854EDEB3DE2429E8B9D668"/>
                                </w:placeholder>
                                <w:showingPlcHdr/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FC7C88">
                                  <w:t>[Zadajte e-mailovú adresu odosielateľa]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Obdĺžnik 151" o:spid="_x0000_s1030" style="position:absolute;margin-left:0;margin-top:0;width:74.05pt;height:791.9pt;z-index:251663872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id w:val="313245868"/>
                        <w:placeholder>
                          <w:docPart w:val="82EC3EADCF8D4DCA861E56536A416C64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841C51" w:rsidRDefault="00B1485D">
                          <w:pPr>
                            <w:pStyle w:val="Adresaodosielatea0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ředitel</w:t>
                          </w:r>
                        </w:p>
                      </w:sdtContent>
                    </w:sdt>
                    <w:p w:rsidR="00841C51" w:rsidRDefault="00901E8D">
                      <w:pPr>
                        <w:pStyle w:val="Adresaodosielatea0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313245869"/>
                          <w:placeholder>
                            <w:docPart w:val="89F55CC3E3E848B8B2B3CF893E455772"/>
                          </w:placeholder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FC7C88">
                            <w:t>[Zadajte adresu spoločnosti odosielateľa]</w:t>
                          </w:r>
                        </w:sdtContent>
                      </w:sdt>
                      <w:r w:rsidR="00FC7C8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C7C88"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 w:rsidR="00FC7C88">
                        <w:rPr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313245870"/>
                          <w:placeholder>
                            <w:docPart w:val="A2F074DE182F4BF6A63ACBC37309D26A"/>
                          </w:placeholder>
                          <w:showingPlcHdr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FC7C88">
                            <w:t>[Zadajte telefónne číslo odosielateľa]</w:t>
                          </w:r>
                        </w:sdtContent>
                      </w:sdt>
                      <w:r w:rsidR="00FC7C88"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 w:rsidR="00FC7C88">
                        <w:rPr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313245871"/>
                          <w:placeholder>
                            <w:docPart w:val="6FEAD7B2DA854EDEB3DE2429E8B9D668"/>
                          </w:placeholder>
                          <w:showingPlcHdr/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FC7C88">
                            <w:t>[Zadajte e-mailovú adresu odosielateľa]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35FD5" w:rsidRPr="00535FD5">
        <w:rPr>
          <w:b/>
          <w:sz w:val="36"/>
          <w:szCs w:val="36"/>
          <w:u w:val="single"/>
          <w:lang w:val="cs-CZ"/>
        </w:rPr>
        <w:t>Podávání stížností</w:t>
      </w:r>
    </w:p>
    <w:p w:rsidR="00535FD5" w:rsidRPr="00653D2C" w:rsidRDefault="00535FD5" w:rsidP="00535FD5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53D2C">
        <w:rPr>
          <w:rFonts w:ascii="Arial" w:hAnsi="Arial" w:cs="Arial"/>
          <w:b/>
          <w:sz w:val="24"/>
          <w:szCs w:val="24"/>
          <w:lang w:val="cs-CZ"/>
        </w:rPr>
        <w:t>Co je to stížnost</w:t>
      </w:r>
      <w:r>
        <w:rPr>
          <w:rFonts w:ascii="Arial" w:hAnsi="Arial" w:cs="Arial"/>
          <w:b/>
          <w:sz w:val="24"/>
          <w:szCs w:val="24"/>
          <w:lang w:val="cs-CZ"/>
        </w:rPr>
        <w:t>?</w:t>
      </w:r>
    </w:p>
    <w:p w:rsidR="00535FD5" w:rsidRDefault="00535FD5" w:rsidP="00535FD5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D64439">
        <w:rPr>
          <w:rFonts w:ascii="Arial" w:hAnsi="Arial" w:cs="Arial"/>
          <w:b/>
          <w:sz w:val="24"/>
          <w:szCs w:val="24"/>
          <w:lang w:val="cs-CZ"/>
        </w:rPr>
        <w:t>Stížnost</w:t>
      </w:r>
      <w:r>
        <w:rPr>
          <w:rFonts w:ascii="Arial" w:hAnsi="Arial" w:cs="Arial"/>
          <w:sz w:val="24"/>
          <w:szCs w:val="24"/>
          <w:lang w:val="cs-CZ"/>
        </w:rPr>
        <w:t xml:space="preserve"> je vyjádření nespokojenosti s kvalitou poskytnuté služby. Lze se vyjádřit ke kvalitě služby, k průběhu služby, k přístupu pracovníků, apod.</w:t>
      </w:r>
    </w:p>
    <w:p w:rsidR="00535FD5" w:rsidRDefault="00535FD5" w:rsidP="00535FD5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Vedle stížností lze vyjádřit také </w:t>
      </w:r>
      <w:r w:rsidRPr="00D64439">
        <w:rPr>
          <w:rFonts w:ascii="Arial" w:hAnsi="Arial" w:cs="Arial"/>
          <w:b/>
          <w:sz w:val="24"/>
          <w:szCs w:val="24"/>
          <w:lang w:val="cs-CZ"/>
        </w:rPr>
        <w:t>podnět, připomínku</w:t>
      </w:r>
      <w:r>
        <w:rPr>
          <w:rFonts w:ascii="Arial" w:hAnsi="Arial" w:cs="Arial"/>
          <w:sz w:val="24"/>
          <w:szCs w:val="24"/>
          <w:lang w:val="cs-CZ"/>
        </w:rPr>
        <w:t>, které mohou vést ke zlepšení kvality služby.</w:t>
      </w:r>
    </w:p>
    <w:p w:rsidR="00535FD5" w:rsidRDefault="00535FD5" w:rsidP="00535FD5">
      <w:pPr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535FD5" w:rsidRPr="00653D2C" w:rsidRDefault="00535FD5" w:rsidP="00535FD5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653D2C">
        <w:rPr>
          <w:rFonts w:ascii="Arial" w:hAnsi="Arial" w:cs="Arial"/>
          <w:b/>
          <w:sz w:val="24"/>
          <w:szCs w:val="24"/>
          <w:lang w:val="cs-CZ"/>
        </w:rPr>
        <w:t>Jakým způsobem lze stížnost podat?</w:t>
      </w:r>
    </w:p>
    <w:p w:rsidR="00535FD5" w:rsidRDefault="00535FD5" w:rsidP="00535FD5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653D2C">
        <w:rPr>
          <w:rFonts w:ascii="Arial" w:hAnsi="Arial" w:cs="Arial"/>
          <w:b/>
          <w:sz w:val="24"/>
          <w:szCs w:val="24"/>
          <w:lang w:val="cs-CZ"/>
        </w:rPr>
        <w:t>Osobně nebo prostřednictvím zástupce</w:t>
      </w:r>
      <w:r w:rsidRPr="00653D2C">
        <w:rPr>
          <w:rFonts w:ascii="Arial" w:hAnsi="Arial" w:cs="Arial"/>
          <w:sz w:val="24"/>
          <w:szCs w:val="24"/>
          <w:lang w:val="cs-CZ"/>
        </w:rPr>
        <w:t xml:space="preserve"> – sociálnímu pracovníkovi služby, </w:t>
      </w:r>
      <w:r>
        <w:rPr>
          <w:rFonts w:ascii="Arial" w:hAnsi="Arial" w:cs="Arial"/>
          <w:sz w:val="24"/>
          <w:szCs w:val="24"/>
          <w:lang w:val="cs-CZ"/>
        </w:rPr>
        <w:t>ředitelce služby</w:t>
      </w:r>
    </w:p>
    <w:p w:rsidR="00535FD5" w:rsidRPr="00AF0EBA" w:rsidRDefault="00535FD5" w:rsidP="00535FD5">
      <w:pPr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653D2C">
        <w:rPr>
          <w:rFonts w:ascii="Arial" w:hAnsi="Arial" w:cs="Arial"/>
          <w:b/>
          <w:sz w:val="24"/>
          <w:szCs w:val="24"/>
          <w:lang w:val="cs-CZ"/>
        </w:rPr>
        <w:t xml:space="preserve">Telefonicky </w:t>
      </w:r>
      <w:r w:rsidRPr="00653D2C">
        <w:rPr>
          <w:rFonts w:ascii="Arial" w:hAnsi="Arial" w:cs="Arial"/>
          <w:sz w:val="24"/>
          <w:szCs w:val="24"/>
          <w:lang w:val="cs-CZ"/>
        </w:rPr>
        <w:t>– sociálnímu pracovníkovi služby</w:t>
      </w:r>
      <w:r>
        <w:rPr>
          <w:rFonts w:ascii="Arial" w:hAnsi="Arial" w:cs="Arial"/>
          <w:sz w:val="24"/>
          <w:szCs w:val="24"/>
          <w:lang w:val="cs-CZ"/>
        </w:rPr>
        <w:t>, ředitelce služby</w:t>
      </w:r>
    </w:p>
    <w:p w:rsidR="00535FD5" w:rsidRDefault="00535FD5" w:rsidP="00535FD5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653D2C">
        <w:rPr>
          <w:rFonts w:ascii="Arial" w:hAnsi="Arial" w:cs="Arial"/>
          <w:b/>
          <w:sz w:val="24"/>
          <w:szCs w:val="24"/>
          <w:lang w:val="cs-CZ"/>
        </w:rPr>
        <w:t>Písemně</w:t>
      </w:r>
      <w:r w:rsidRPr="00653D2C">
        <w:rPr>
          <w:rFonts w:ascii="Arial" w:hAnsi="Arial" w:cs="Arial"/>
          <w:sz w:val="24"/>
          <w:szCs w:val="24"/>
          <w:lang w:val="cs-CZ"/>
        </w:rPr>
        <w:t xml:space="preserve"> - dopisem zaslaným poštou na adresu služby nebo prostřednictvím e- mailu </w:t>
      </w:r>
      <w:r>
        <w:rPr>
          <w:rFonts w:ascii="Arial" w:hAnsi="Arial" w:cs="Arial"/>
          <w:sz w:val="24"/>
          <w:szCs w:val="24"/>
          <w:lang w:val="cs-CZ"/>
        </w:rPr>
        <w:t xml:space="preserve">na </w:t>
      </w:r>
      <w:hyperlink r:id="rId11" w:history="1">
        <w:r w:rsidRPr="00A80588">
          <w:rPr>
            <w:rStyle w:val="Hypertextovprepojenie"/>
            <w:rFonts w:ascii="Times New Roman" w:hAnsi="Times New Roman"/>
            <w:color w:val="auto"/>
            <w:sz w:val="24"/>
            <w:szCs w:val="24"/>
            <w:lang w:val="pl-PL"/>
          </w:rPr>
          <w:t>medica@seznam.cz</w:t>
        </w:r>
      </w:hyperlink>
    </w:p>
    <w:p w:rsidR="00535FD5" w:rsidRDefault="00535FD5" w:rsidP="00535FD5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471F1C">
        <w:rPr>
          <w:rFonts w:ascii="Arial" w:hAnsi="Arial" w:cs="Arial"/>
          <w:b/>
          <w:sz w:val="24"/>
          <w:szCs w:val="24"/>
          <w:lang w:val="cs-CZ"/>
        </w:rPr>
        <w:t>Anonymně</w:t>
      </w:r>
      <w:r>
        <w:rPr>
          <w:rFonts w:ascii="Arial" w:hAnsi="Arial" w:cs="Arial"/>
          <w:b/>
          <w:sz w:val="24"/>
          <w:szCs w:val="24"/>
          <w:lang w:val="cs-CZ"/>
        </w:rPr>
        <w:t xml:space="preserve"> – </w:t>
      </w:r>
      <w:r>
        <w:rPr>
          <w:rFonts w:ascii="Arial" w:hAnsi="Arial" w:cs="Arial"/>
          <w:sz w:val="24"/>
          <w:szCs w:val="24"/>
          <w:lang w:val="cs-CZ"/>
        </w:rPr>
        <w:t>zasláním na adresu služby nebo vhozením do schránky na adrese služby</w:t>
      </w:r>
    </w:p>
    <w:p w:rsidR="00535FD5" w:rsidRPr="00471F1C" w:rsidRDefault="00535FD5" w:rsidP="00535FD5">
      <w:pPr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</w:p>
    <w:p w:rsidR="00535FD5" w:rsidRPr="003A1A20" w:rsidRDefault="00535FD5" w:rsidP="00535FD5">
      <w:pPr>
        <w:rPr>
          <w:rFonts w:ascii="Arial" w:hAnsi="Arial" w:cs="Arial"/>
          <w:b/>
          <w:sz w:val="24"/>
          <w:szCs w:val="24"/>
          <w:lang w:val="cs-CZ"/>
        </w:rPr>
      </w:pPr>
      <w:r w:rsidRPr="003A1A20">
        <w:rPr>
          <w:rFonts w:ascii="Arial" w:hAnsi="Arial" w:cs="Arial"/>
          <w:b/>
          <w:sz w:val="24"/>
          <w:szCs w:val="24"/>
          <w:lang w:val="cs-CZ"/>
        </w:rPr>
        <w:t>Jak bude postupováno při řešení stížnosti?</w:t>
      </w:r>
    </w:p>
    <w:p w:rsidR="00535FD5" w:rsidRDefault="00535FD5" w:rsidP="00535FD5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Stížnost může být řešena ihned na místě.  Pokud to není možné, je stížnost vyřízena v nejkratší možné době, nejdéle však do 30 dní od jejího přijetí. O výsledku řešení je stěžovatel vyrozuměn písemně na adresu či jiný kontakt, který byl stěžovatelem uveden. V případě anonymní stížnosti bude výsledek řešení uveden na webových stránkách služby.</w:t>
      </w:r>
    </w:p>
    <w:p w:rsidR="00535FD5" w:rsidRDefault="00535FD5" w:rsidP="00535FD5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 w:rsidRPr="00004D5A">
        <w:rPr>
          <w:rFonts w:ascii="Arial" w:hAnsi="Arial" w:cs="Arial"/>
          <w:b/>
          <w:sz w:val="24"/>
          <w:szCs w:val="24"/>
          <w:lang w:val="cs-CZ"/>
        </w:rPr>
        <w:t>Co dělat v případě nespokojenosti s řešením stížnosti?</w:t>
      </w:r>
    </w:p>
    <w:p w:rsidR="00535FD5" w:rsidRPr="00004D5A" w:rsidRDefault="00535FD5" w:rsidP="00535FD5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případě nespokojenosti s řešením stížností se lze obrátit na:</w:t>
      </w:r>
    </w:p>
    <w:p w:rsidR="00535FD5" w:rsidRPr="002A0CCD" w:rsidRDefault="00535FD5" w:rsidP="00535F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2A0CCD">
        <w:rPr>
          <w:rFonts w:ascii="Arial" w:hAnsi="Arial" w:cs="Arial"/>
          <w:b/>
          <w:sz w:val="24"/>
          <w:szCs w:val="24"/>
          <w:lang w:val="cs-CZ"/>
        </w:rPr>
        <w:t>Krajský úřad Moravskoslezského kraje</w:t>
      </w:r>
    </w:p>
    <w:p w:rsidR="00535FD5" w:rsidRPr="002A0CCD" w:rsidRDefault="00535FD5" w:rsidP="00535F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A0CCD">
        <w:rPr>
          <w:rFonts w:ascii="Arial" w:hAnsi="Arial" w:cs="Arial"/>
          <w:sz w:val="24"/>
          <w:szCs w:val="24"/>
          <w:lang w:val="cs-CZ"/>
        </w:rPr>
        <w:t>Vedoucí oddělení sociální ochrany</w:t>
      </w:r>
    </w:p>
    <w:p w:rsidR="00535FD5" w:rsidRPr="002A0CCD" w:rsidRDefault="00535FD5" w:rsidP="00535F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A0CCD">
        <w:rPr>
          <w:rFonts w:ascii="Arial" w:hAnsi="Arial" w:cs="Arial"/>
          <w:sz w:val="24"/>
          <w:szCs w:val="24"/>
          <w:lang w:val="cs-CZ"/>
        </w:rPr>
        <w:t>Adresa: 28.října 117, 702 18 Ostrava</w:t>
      </w:r>
    </w:p>
    <w:p w:rsidR="00535FD5" w:rsidRDefault="00535FD5" w:rsidP="00535F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Tel. 595 622 148</w:t>
      </w:r>
    </w:p>
    <w:p w:rsidR="00535FD5" w:rsidRPr="002A0CCD" w:rsidRDefault="00535FD5" w:rsidP="00535F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535FD5" w:rsidRPr="002A0CCD" w:rsidRDefault="00535FD5" w:rsidP="00535F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2A0CCD">
        <w:rPr>
          <w:rFonts w:ascii="Arial" w:hAnsi="Arial" w:cs="Arial"/>
          <w:b/>
          <w:sz w:val="24"/>
          <w:szCs w:val="24"/>
          <w:lang w:val="cs-CZ"/>
        </w:rPr>
        <w:t>MPSV</w:t>
      </w:r>
    </w:p>
    <w:p w:rsidR="00535FD5" w:rsidRDefault="00535FD5" w:rsidP="00535FD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80588">
        <w:rPr>
          <w:rFonts w:ascii="Arial" w:hAnsi="Arial" w:cs="Arial"/>
          <w:sz w:val="24"/>
          <w:szCs w:val="24"/>
          <w:lang w:val="cs-CZ" w:eastAsia="en-US"/>
        </w:rPr>
        <w:t>Na Poříčním právu 1, 128 01 Praha,www.mpsv.cz</w:t>
      </w:r>
    </w:p>
    <w:p w:rsidR="00535FD5" w:rsidRPr="00A80588" w:rsidRDefault="00535FD5" w:rsidP="00535FD5">
      <w:pPr>
        <w:spacing w:after="0" w:line="240" w:lineRule="auto"/>
        <w:rPr>
          <w:rFonts w:ascii="Arial" w:hAnsi="Arial" w:cs="Arial"/>
          <w:sz w:val="24"/>
          <w:szCs w:val="24"/>
          <w:lang w:val="cs-CZ" w:eastAsia="en-US"/>
        </w:rPr>
      </w:pPr>
    </w:p>
    <w:p w:rsidR="00535FD5" w:rsidRDefault="00535FD5" w:rsidP="00535F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2A0CCD">
        <w:rPr>
          <w:rFonts w:ascii="Arial" w:hAnsi="Arial" w:cs="Arial"/>
          <w:b/>
          <w:sz w:val="24"/>
          <w:szCs w:val="24"/>
          <w:lang w:val="cs-CZ"/>
        </w:rPr>
        <w:t>Kancelář veřejného ochránce práv</w:t>
      </w:r>
    </w:p>
    <w:p w:rsidR="00535FD5" w:rsidRPr="002A0CCD" w:rsidRDefault="00535FD5" w:rsidP="00535F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A0CCD">
        <w:rPr>
          <w:rFonts w:ascii="Arial" w:hAnsi="Arial" w:cs="Arial"/>
          <w:sz w:val="24"/>
          <w:szCs w:val="24"/>
          <w:lang w:val="cs-CZ"/>
        </w:rPr>
        <w:t>Adresa: Údolní 39, 602 00 Brno</w:t>
      </w:r>
    </w:p>
    <w:p w:rsidR="00535FD5" w:rsidRPr="002A0CCD" w:rsidRDefault="00535FD5" w:rsidP="00535F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A0CCD">
        <w:rPr>
          <w:rFonts w:ascii="Arial" w:hAnsi="Arial" w:cs="Arial"/>
          <w:sz w:val="24"/>
          <w:szCs w:val="24"/>
          <w:lang w:val="cs-CZ"/>
        </w:rPr>
        <w:t>Tel. 542 764 333</w:t>
      </w:r>
    </w:p>
    <w:p w:rsidR="00535FD5" w:rsidRDefault="00535FD5" w:rsidP="00535FD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A0CCD">
        <w:rPr>
          <w:rFonts w:ascii="Arial" w:hAnsi="Arial" w:cs="Arial"/>
          <w:sz w:val="24"/>
          <w:szCs w:val="24"/>
          <w:lang w:val="cs-CZ"/>
        </w:rPr>
        <w:t>e-mail: podatelna@ochrance.cz</w:t>
      </w:r>
    </w:p>
    <w:p w:rsidR="00841C51" w:rsidRPr="00535FD5" w:rsidRDefault="00841C51" w:rsidP="00535FD5">
      <w:pPr>
        <w:pStyle w:val="Dtum"/>
        <w:rPr>
          <w:rFonts w:ascii="Times New Roman" w:hAnsi="Times New Roman" w:cs="Times New Roman"/>
          <w:lang w:val="cs-CZ"/>
        </w:rPr>
      </w:pPr>
    </w:p>
    <w:sectPr w:rsidR="00841C51" w:rsidRPr="00535FD5" w:rsidSect="00535FD5">
      <w:headerReference w:type="default" r:id="rId12"/>
      <w:footerReference w:type="default" r:id="rId13"/>
      <w:pgSz w:w="12240" w:h="15840" w:code="1"/>
      <w:pgMar w:top="1080" w:right="1080" w:bottom="709" w:left="1080" w:header="720" w:footer="11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8D" w:rsidRDefault="00901E8D">
      <w:r>
        <w:separator/>
      </w:r>
    </w:p>
  </w:endnote>
  <w:endnote w:type="continuationSeparator" w:id="0">
    <w:p w:rsidR="00901E8D" w:rsidRDefault="0090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 lodyx">
    <w:altName w:val="Times New Roman"/>
    <w:charset w:val="EE"/>
    <w:family w:val="auto"/>
    <w:pitch w:val="variable"/>
    <w:sig w:usb0="00000001" w:usb1="500078FB" w:usb2="00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51" w:rsidRDefault="00FC7C88">
    <w:pPr>
      <w:pStyle w:val="Pta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535FD5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noProof/>
        <w:lang w:val="cs-CZ" w:eastAsia="cs-CZ"/>
      </w:rPr>
      <mc:AlternateContent>
        <mc:Choice Requires="wps">
          <w:drawing>
            <wp:inline distT="0" distB="0" distL="0" distR="0" wp14:editId="62D1942C">
              <wp:extent cx="142875" cy="146050"/>
              <wp:effectExtent l="19050" t="19050" r="19050" b="25400"/>
              <wp:docPr id="1" name="Ová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502BCB9A" id="Ovál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:rsidR="00841C51" w:rsidRDefault="00841C5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8D" w:rsidRDefault="00901E8D">
      <w:r>
        <w:separator/>
      </w:r>
    </w:p>
  </w:footnote>
  <w:footnote w:type="continuationSeparator" w:id="0">
    <w:p w:rsidR="00901E8D" w:rsidRDefault="0090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51" w:rsidRDefault="00901E8D">
    <w:pPr>
      <w:pStyle w:val="Hlavika"/>
    </w:pPr>
    <w:sdt>
      <w:sdtPr>
        <w:id w:val="-792124188"/>
        <w:dataBinding w:prefixMappings="xmlns:ns0='http://schemas.microsoft.com/office/2006/coverPageProps'" w:xpath="/ns0:CoverPageProperties[1]/ns0:PublishDate[1]" w:storeItemID="{55AF091B-3C7A-41E3-B477-F2FDAA23CFDA}"/>
        <w:date w:fullDate="2017-07-20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93A61">
          <w:rPr>
            <w:lang w:val="en-US"/>
          </w:rPr>
          <w:t>7/20/2017</w:t>
        </w:r>
      </w:sdtContent>
    </w:sdt>
    <w:r w:rsidR="00FC7C88">
      <w:t xml:space="preserve"> </w:t>
    </w:r>
    <w:r w:rsidR="00FC7C88">
      <w:rPr>
        <w:color w:val="B9BEC7" w:themeColor="text2" w:themeTint="66"/>
        <w:sz w:val="16"/>
        <w:szCs w:val="16"/>
      </w:rPr>
      <w:sym w:font="Wingdings 2" w:char="F097"/>
    </w:r>
    <w:r w:rsidR="00FC7C8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B447DD" wp14:editId="2135E764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-100330</wp:posOffset>
                  </wp:positionV>
                </mc:Fallback>
              </mc:AlternateContent>
              <wp:extent cx="0" cy="10220325"/>
              <wp:effectExtent l="15875" t="19685" r="22225" b="18415"/>
              <wp:wrapNone/>
              <wp:docPr id="3" name="Automatick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0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0E9D870F" id="_x0000_t32" coordsize="21600,21600" o:spt="32" o:oned="t" path="m,l21600,21600e" filled="f">
              <v:path arrowok="t" fillok="f" o:connecttype="none"/>
              <o:lock v:ext="edit" shapetype="t"/>
            </v:shapetype>
            <v:shape id="Automatický tvar 3" o:spid="_x0000_s1026" type="#_x0000_t32" style="position:absolute;margin-left:0;margin-top:0;width:0;height:804.75pt;z-index:251657216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" strokecolor="#ff7d26" strokeweight="2.25pt">
              <w10:wrap anchorx="page" anchory="page"/>
            </v:shape>
          </w:pict>
        </mc:Fallback>
      </mc:AlternateContent>
    </w:r>
    <w:r w:rsidR="00FC7C88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AB5B4" wp14:editId="4C199414">
              <wp:simplePos x="0" y="0"/>
              <mc:AlternateContent>
                <mc:Choice Requires="wp14">
                  <wp:positionH relativeFrom="page">
                    <wp14:pctPosHOffset>95800</wp14:pctPosHOffset>
                  </wp:positionH>
                </mc:Choice>
                <mc:Fallback>
                  <wp:positionH relativeFrom="page">
                    <wp:posOffset>7445375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-2000</wp14:pctPosVOffset>
                  </wp:positionV>
                </mc:Choice>
                <mc:Fallback>
                  <wp:positionV relativeFrom="page">
                    <wp:posOffset>-200660</wp:posOffset>
                  </wp:positionV>
                </mc:Fallback>
              </mc:AlternateContent>
              <wp:extent cx="0" cy="10296525"/>
              <wp:effectExtent l="28575" t="28575" r="28575" b="28575"/>
              <wp:wrapNone/>
              <wp:docPr id="2" name="Automatický tv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652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FCB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103000</wp14:pctHeight>
              </wp14:sizeRelV>
            </wp:anchor>
          </w:drawing>
        </mc:Choice>
        <mc:Fallback>
          <w:pict>
            <v:shape w14:anchorId="2C439149" id="Automatický tvar 2" o:spid="_x0000_s1026" type="#_x0000_t32" style="position:absolute;margin-left:0;margin-top:0;width:0;height:810.75pt;z-index:251659264;visibility:visible;mso-wrap-style:square;mso-width-percent:0;mso-height-percent:1030;mso-left-percent:958;mso-top-percent:-20;mso-wrap-distance-left:9pt;mso-wrap-distance-top:0;mso-wrap-distance-right:9pt;mso-wrap-distance-bottom:0;mso-position-horizontal-relative:page;mso-position-vertical-relative:page;mso-width-percent:0;mso-height-percent:1030;mso-left-percent:958;mso-top-percent:-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" strokecolor="#ffcba8" strokeweight="4.5pt">
              <w10:wrap anchorx="page" anchory="page"/>
            </v:shape>
          </w:pict>
        </mc:Fallback>
      </mc:AlternateContent>
    </w:r>
    <w:r w:rsidR="00FC7C88">
      <w:rPr>
        <w:color w:val="B9BEC7" w:themeColor="text2" w:themeTint="66"/>
        <w:sz w:val="16"/>
        <w:szCs w:val="16"/>
      </w:rPr>
      <w:t xml:space="preserve"> </w:t>
    </w:r>
    <w:sdt>
      <w:sdtPr>
        <w:id w:val="-2088988653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1485D">
          <w:t>Ing.Szymeczek Andrea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Zo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slovanzo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40181896"/>
    <w:multiLevelType w:val="hybridMultilevel"/>
    <w:tmpl w:val="BA305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6D0445"/>
    <w:multiLevelType w:val="multilevel"/>
    <w:tmpl w:val="3C8AFA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85"/>
    <w:rsid w:val="00293A61"/>
    <w:rsid w:val="0030443D"/>
    <w:rsid w:val="00535FD5"/>
    <w:rsid w:val="00801DA6"/>
    <w:rsid w:val="00841C51"/>
    <w:rsid w:val="00901E8D"/>
    <w:rsid w:val="00B1485D"/>
    <w:rsid w:val="00DC5285"/>
    <w:rsid w:val="00FC7C8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  <w15:docId w15:val="{D7478138-E5CF-41CA-9306-18040693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414751" w:themeColor="text2" w:themeShade="BF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sozarkami">
    <w:name w:val="Normal Indent"/>
    <w:basedOn w:val="Normlny"/>
    <w:uiPriority w:val="99"/>
    <w:unhideWhenUsed/>
    <w:pPr>
      <w:ind w:left="720"/>
    </w:pPr>
  </w:style>
  <w:style w:type="character" w:styleId="Nzovknihy">
    <w:name w:val="Book Title"/>
    <w:basedOn w:val="Predvolenpsmoodseku"/>
    <w:uiPriority w:val="33"/>
    <w:qFormat/>
    <w:rPr>
      <w:rFonts w:cs="Times New Roman"/>
      <w:smallCaps/>
      <w:color w:val="000000"/>
      <w:spacing w:val="10"/>
    </w:rPr>
  </w:style>
  <w:style w:type="numbering" w:customStyle="1" w:styleId="Zoznamsodrkami1">
    <w:name w:val="Zoznam s odrážkami1"/>
    <w:uiPriority w:val="99"/>
    <w:pPr>
      <w:numPr>
        <w:numId w:val="2"/>
      </w:numPr>
    </w:pPr>
  </w:style>
  <w:style w:type="paragraph" w:customStyle="1" w:styleId="Adresaodosielatea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Hlavika">
    <w:name w:val="header"/>
    <w:basedOn w:val="Normlny"/>
    <w:link w:val="Hlavika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color w:val="414751" w:themeColor="text2" w:themeShade="BF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color w:val="414751" w:themeColor="text2" w:themeShade="BF"/>
      <w:sz w:val="20"/>
      <w:szCs w:val="20"/>
    </w:rPr>
  </w:style>
  <w:style w:type="paragraph" w:styleId="Oslovenie">
    <w:name w:val="Salutation"/>
    <w:basedOn w:val="Normlnysozarkami"/>
    <w:next w:val="Normlny"/>
    <w:link w:val="OslovenieChar"/>
    <w:uiPriority w:val="4"/>
    <w:unhideWhenUsed/>
    <w:qFormat/>
    <w:pPr>
      <w:ind w:left="0"/>
    </w:pPr>
    <w:rPr>
      <w:b/>
    </w:rPr>
  </w:style>
  <w:style w:type="character" w:customStyle="1" w:styleId="OslovenieChar">
    <w:name w:val="Oslovenie Char"/>
    <w:basedOn w:val="Predvolenpsmoodseku"/>
    <w:link w:val="Oslovenie"/>
    <w:uiPriority w:val="4"/>
    <w:rPr>
      <w:b/>
      <w:color w:val="414751" w:themeColor="text2" w:themeShade="BF"/>
      <w:sz w:val="20"/>
      <w:szCs w:val="20"/>
    </w:rPr>
  </w:style>
  <w:style w:type="paragraph" w:customStyle="1" w:styleId="Predmet">
    <w:name w:val="Predmet"/>
    <w:basedOn w:val="Normlnysozarkami"/>
    <w:uiPriority w:val="7"/>
    <w:qFormat/>
    <w:pPr>
      <w:ind w:left="0"/>
    </w:pPr>
    <w:rPr>
      <w:b/>
      <w:color w:val="FE8637" w:themeColor="accent1"/>
    </w:rPr>
  </w:style>
  <w:style w:type="paragraph" w:customStyle="1" w:styleId="Adresaprjemcu">
    <w:name w:val="Adresa príjemcu"/>
    <w:basedOn w:val="Bezriadkovania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Zver">
    <w:name w:val="Closing"/>
    <w:basedOn w:val="Bezriadkovania"/>
    <w:link w:val="ZverChar"/>
    <w:uiPriority w:val="5"/>
    <w:unhideWhenUsed/>
    <w:qFormat/>
    <w:pPr>
      <w:spacing w:before="960" w:after="960"/>
      <w:ind w:right="2520"/>
    </w:pPr>
  </w:style>
  <w:style w:type="character" w:customStyle="1" w:styleId="ZverChar">
    <w:name w:val="Záver Char"/>
    <w:basedOn w:val="Predvolenpsmoodseku"/>
    <w:link w:val="Zver"/>
    <w:uiPriority w:val="5"/>
    <w:rPr>
      <w:color w:val="414751" w:themeColor="text2" w:themeShade="BF"/>
      <w:sz w:val="20"/>
      <w:szCs w:val="20"/>
    </w:rPr>
  </w:style>
  <w:style w:type="character" w:styleId="Siln">
    <w:name w:val="Strong"/>
    <w:basedOn w:val="Predvolenpsmoodseku"/>
    <w:uiPriority w:val="8"/>
    <w:qFormat/>
    <w:rPr>
      <w:b/>
      <w:bCs/>
    </w:rPr>
  </w:style>
  <w:style w:type="paragraph" w:styleId="Popis">
    <w:name w:val="caption"/>
    <w:basedOn w:val="Normlny"/>
    <w:next w:val="Normlny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enie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i/>
      <w:color w:val="E65B0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Intenzvnezvraznenie">
    <w:name w:val="Intense Emphasis"/>
    <w:basedOn w:val="Predvolenpsmoodseku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cia">
    <w:name w:val="Quote"/>
    <w:basedOn w:val="Normlny"/>
    <w:link w:val="CitciaChar"/>
    <w:uiPriority w:val="29"/>
    <w:qFormat/>
    <w:rPr>
      <w:i/>
    </w:rPr>
  </w:style>
  <w:style w:type="character" w:customStyle="1" w:styleId="CitciaChar">
    <w:name w:val="Citácia Char"/>
    <w:basedOn w:val="Predvolenpsmoodseku"/>
    <w:link w:val="Citcia"/>
    <w:uiPriority w:val="29"/>
    <w:rPr>
      <w:i/>
      <w:color w:val="414751" w:themeColor="text2" w:themeShade="BF"/>
      <w:sz w:val="20"/>
      <w:szCs w:val="20"/>
    </w:rPr>
  </w:style>
  <w:style w:type="paragraph" w:styleId="Zvraznencitcia">
    <w:name w:val="Intense Quote"/>
    <w:basedOn w:val="Citcia"/>
    <w:link w:val="Zvraznencitcia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color w:val="E65B01" w:themeColor="accent1" w:themeShade="BF"/>
      <w:sz w:val="20"/>
      <w:szCs w:val="20"/>
    </w:rPr>
  </w:style>
  <w:style w:type="character" w:styleId="Intenzvnyodkaz">
    <w:name w:val="Intense Reference"/>
    <w:basedOn w:val="Predvolenpsmoodseku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zoznam1">
    <w:name w:val="Číslovaný zoznam1"/>
    <w:uiPriority w:val="99"/>
    <w:pPr>
      <w:numPr>
        <w:numId w:val="3"/>
      </w:numPr>
    </w:pPr>
  </w:style>
  <w:style w:type="paragraph" w:styleId="Podtitul">
    <w:name w:val="Subtitle"/>
    <w:basedOn w:val="Normlny"/>
    <w:link w:val="Podtitul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color w:val="575F6D" w:themeColor="text2"/>
      <w:spacing w:val="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Pr>
      <w:i/>
      <w:color w:val="E65B01" w:themeColor="accent1" w:themeShade="BF"/>
    </w:rPr>
  </w:style>
  <w:style w:type="character" w:styleId="Jemnodkaz">
    <w:name w:val="Subtle Reference"/>
    <w:basedOn w:val="Predvolenpsmoodseku"/>
    <w:uiPriority w:val="31"/>
    <w:qFormat/>
    <w:rPr>
      <w:rFonts w:cs="Times New Roman"/>
      <w:b/>
      <w:i/>
      <w:color w:val="3667C3" w:themeColor="accent2" w:themeShade="BF"/>
    </w:rPr>
  </w:style>
  <w:style w:type="paragraph" w:styleId="Nzov">
    <w:name w:val="Title"/>
    <w:basedOn w:val="Normlny"/>
    <w:link w:val="Nzov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riadkovania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Bonpanel">
    <w:name w:val="Bočný panel"/>
    <w:basedOn w:val="Normlny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customStyle="1" w:styleId="Adresaodosielatea0">
    <w:name w:val="Adresa odosielateľa"/>
    <w:basedOn w:val="Normlny"/>
    <w:uiPriority w:val="2"/>
    <w:qFormat/>
    <w:rPr>
      <w:color w:val="FFFFFF" w:themeColor="background1"/>
      <w:spacing w:val="20"/>
    </w:rPr>
  </w:style>
  <w:style w:type="paragraph" w:styleId="Dtum">
    <w:name w:val="Date"/>
    <w:basedOn w:val="Normlny"/>
    <w:next w:val="Normlny"/>
    <w:link w:val="DtumChar"/>
    <w:uiPriority w:val="99"/>
    <w:unhideWhenUsed/>
    <w:rPr>
      <w:b/>
      <w:color w:val="FE8637" w:themeColor="accent1"/>
    </w:rPr>
  </w:style>
  <w:style w:type="character" w:customStyle="1" w:styleId="DtumChar">
    <w:name w:val="Dátum Char"/>
    <w:basedOn w:val="Predvolenpsmoodseku"/>
    <w:link w:val="Dtum"/>
    <w:uiPriority w:val="99"/>
    <w:rPr>
      <w:b/>
      <w:color w:val="FE8637" w:themeColor="accent1"/>
      <w:sz w:val="20"/>
      <w:szCs w:val="20"/>
    </w:rPr>
  </w:style>
  <w:style w:type="paragraph" w:styleId="Podpis">
    <w:name w:val="Signature"/>
    <w:basedOn w:val="Zver"/>
    <w:link w:val="PodpisChar"/>
    <w:uiPriority w:val="99"/>
    <w:unhideWhenUsed/>
    <w:pPr>
      <w:spacing w:before="0" w:after="0"/>
      <w:contextualSpacing/>
    </w:pPr>
  </w:style>
  <w:style w:type="character" w:customStyle="1" w:styleId="PodpisChar">
    <w:name w:val="Podpis Char"/>
    <w:basedOn w:val="Predvolenpsmoodseku"/>
    <w:link w:val="Podpis"/>
    <w:uiPriority w:val="99"/>
    <w:rPr>
      <w:color w:val="414751" w:themeColor="text2" w:themeShade="BF"/>
      <w:sz w:val="20"/>
      <w:szCs w:val="20"/>
    </w:rPr>
  </w:style>
  <w:style w:type="paragraph" w:customStyle="1" w:styleId="Menoprjemcu">
    <w:name w:val="Meno príjemcu"/>
    <w:basedOn w:val="Normlny"/>
    <w:uiPriority w:val="3"/>
    <w:qFormat/>
    <w:pPr>
      <w:spacing w:before="480" w:after="0" w:line="240" w:lineRule="auto"/>
      <w:contextualSpacing/>
    </w:pPr>
    <w:rPr>
      <w:b/>
    </w:rPr>
  </w:style>
  <w:style w:type="paragraph" w:styleId="Odsekzoznamu">
    <w:name w:val="List Paragraph"/>
    <w:basedOn w:val="Normlny"/>
    <w:uiPriority w:val="39"/>
    <w:unhideWhenUsed/>
    <w:qFormat/>
    <w:pPr>
      <w:ind w:left="720"/>
    </w:pPr>
  </w:style>
  <w:style w:type="paragraph" w:customStyle="1" w:styleId="Odrka1">
    <w:name w:val="Odrážka 1"/>
    <w:basedOn w:val="Odsekzoznamu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ekzoznamu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Nzovspolonosti">
    <w:name w:val="Názov spoločnosti"/>
    <w:basedOn w:val="Normlny"/>
    <w:uiPriority w:val="4"/>
    <w:qFormat/>
    <w:rPr>
      <w:color w:val="FFFFFF" w:themeColor="background1"/>
      <w:spacing w:val="20"/>
    </w:rPr>
  </w:style>
  <w:style w:type="character" w:styleId="Hypertextovprepojenie">
    <w:name w:val="Hyperlink"/>
    <w:basedOn w:val="Predvolenpsmoodseku"/>
    <w:uiPriority w:val="99"/>
    <w:unhideWhenUsed/>
    <w:rsid w:val="00801DA6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ca@seznam.cz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hospic.trinec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hospic.trinec.cz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ymeczek\AppData\Roaming\Microsoft\&#352;abl&#243;ny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EC3EADCF8D4DCA861E56536A416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4343B-3DDF-4BB2-93A0-ECE9CD4BCDAF}"/>
      </w:docPartPr>
      <w:docPartBody>
        <w:p w:rsidR="00BE50EA" w:rsidRDefault="0022764B">
          <w:pPr>
            <w:pStyle w:val="82EC3EADCF8D4DCA861E56536A416C64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[Zadajte názov spoločnosti odosielateľa]</w:t>
          </w:r>
        </w:p>
      </w:docPartBody>
    </w:docPart>
    <w:docPart>
      <w:docPartPr>
        <w:name w:val="89F55CC3E3E848B8B2B3CF893E4557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6C4FD-179A-4AF1-861A-1D1012ED1679}"/>
      </w:docPartPr>
      <w:docPartBody>
        <w:p w:rsidR="00BE50EA" w:rsidRDefault="0022764B">
          <w:pPr>
            <w:pStyle w:val="89F55CC3E3E848B8B2B3CF893E455772"/>
          </w:pPr>
          <w:r>
            <w:t>[Zadajte adresu spoločnosti odosielateľa]</w:t>
          </w:r>
        </w:p>
      </w:docPartBody>
    </w:docPart>
    <w:docPart>
      <w:docPartPr>
        <w:name w:val="A2F074DE182F4BF6A63ACBC37309D2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9AB01-1534-4553-9591-315DB2C5F745}"/>
      </w:docPartPr>
      <w:docPartBody>
        <w:p w:rsidR="00BE50EA" w:rsidRDefault="0022764B">
          <w:pPr>
            <w:pStyle w:val="A2F074DE182F4BF6A63ACBC37309D26A"/>
          </w:pPr>
          <w:r>
            <w:t>[Zadajte telefónne číslo odosielateľa]</w:t>
          </w:r>
        </w:p>
      </w:docPartBody>
    </w:docPart>
    <w:docPart>
      <w:docPartPr>
        <w:name w:val="6FEAD7B2DA854EDEB3DE2429E8B9D6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EEE93-9292-43B2-9B26-990C4747BEEA}"/>
      </w:docPartPr>
      <w:docPartBody>
        <w:p w:rsidR="00BE50EA" w:rsidRDefault="0022764B">
          <w:pPr>
            <w:pStyle w:val="6FEAD7B2DA854EDEB3DE2429E8B9D668"/>
          </w:pPr>
          <w:r>
            <w:t>[Zadajte e-mailovú adresu odosielateľa]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 lodyx">
    <w:altName w:val="Times New Roman"/>
    <w:charset w:val="EE"/>
    <w:family w:val="auto"/>
    <w:pitch w:val="variable"/>
    <w:sig w:usb0="00000001" w:usb1="500078FB" w:usb2="00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4B"/>
    <w:rsid w:val="0022764B"/>
    <w:rsid w:val="006107CA"/>
    <w:rsid w:val="00B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1ECB3D6223C47E598D2F389C871A2EE">
    <w:name w:val="A1ECB3D6223C47E598D2F389C871A2EE"/>
  </w:style>
  <w:style w:type="paragraph" w:customStyle="1" w:styleId="3AD1AC07708E4BF98BCA0D14DE645A61">
    <w:name w:val="3AD1AC07708E4BF98BCA0D14DE645A61"/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customStyle="1" w:styleId="BC3F5A90762441FF80C75535B2341AFD">
    <w:name w:val="BC3F5A90762441FF80C75535B2341AFD"/>
  </w:style>
  <w:style w:type="paragraph" w:customStyle="1" w:styleId="E25651EA510641368640E6A8C4154FC1">
    <w:name w:val="E25651EA510641368640E6A8C4154FC1"/>
  </w:style>
  <w:style w:type="paragraph" w:customStyle="1" w:styleId="4D32B61939B84860841A1BC51E363452">
    <w:name w:val="4D32B61939B84860841A1BC51E363452"/>
  </w:style>
  <w:style w:type="paragraph" w:customStyle="1" w:styleId="EE4510BD0FF343E2810DE5A9F2AD8073">
    <w:name w:val="EE4510BD0FF343E2810DE5A9F2AD8073"/>
  </w:style>
  <w:style w:type="paragraph" w:customStyle="1" w:styleId="3488AACA732E4852BB0900268698529D">
    <w:name w:val="3488AACA732E4852BB0900268698529D"/>
  </w:style>
  <w:style w:type="paragraph" w:customStyle="1" w:styleId="0C79E37408814E359013A394D1406B3D">
    <w:name w:val="0C79E37408814E359013A394D1406B3D"/>
  </w:style>
  <w:style w:type="paragraph" w:customStyle="1" w:styleId="1C716B7B2B904D4BAFC42D8376B13D75">
    <w:name w:val="1C716B7B2B904D4BAFC42D8376B13D75"/>
  </w:style>
  <w:style w:type="paragraph" w:customStyle="1" w:styleId="82EC3EADCF8D4DCA861E56536A416C64">
    <w:name w:val="82EC3EADCF8D4DCA861E56536A416C64"/>
  </w:style>
  <w:style w:type="paragraph" w:customStyle="1" w:styleId="89F55CC3E3E848B8B2B3CF893E455772">
    <w:name w:val="89F55CC3E3E848B8B2B3CF893E455772"/>
  </w:style>
  <w:style w:type="paragraph" w:customStyle="1" w:styleId="A2F074DE182F4BF6A63ACBC37309D26A">
    <w:name w:val="A2F074DE182F4BF6A63ACBC37309D26A"/>
  </w:style>
  <w:style w:type="paragraph" w:customStyle="1" w:styleId="6FEAD7B2DA854EDEB3DE2429E8B9D668">
    <w:name w:val="6FEAD7B2DA854EDEB3DE2429E8B9D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04CA6-0B46-4802-ABAC-3F4228DF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ředitel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Ing.Szymeczek Andrea</dc:creator>
  <cp:lastModifiedBy>SZYMECZEK Andrea</cp:lastModifiedBy>
  <cp:revision>2</cp:revision>
  <cp:lastPrinted>2006-03-09T19:57:00Z</cp:lastPrinted>
  <dcterms:created xsi:type="dcterms:W3CDTF">2018-04-25T06:37:00Z</dcterms:created>
  <dcterms:modified xsi:type="dcterms:W3CDTF">2018-04-25T06:37:00Z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TC017730749991</vt:lpwstr>
  </property>
</Properties>
</file>